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46A24" w14:textId="77777777" w:rsidR="00473878" w:rsidRPr="0010564D" w:rsidRDefault="00473878" w:rsidP="00473878">
      <w:pPr>
        <w:spacing w:line="480" w:lineRule="auto"/>
        <w:ind w:left="110"/>
        <w:contextualSpacing/>
        <w:rPr>
          <w:rFonts w:ascii="Times New Roman" w:hAnsi="Times New Roman" w:cs="Times New Roman"/>
          <w:b/>
          <w:sz w:val="22"/>
          <w:szCs w:val="22"/>
        </w:rPr>
      </w:pPr>
      <w:r w:rsidRPr="0010564D">
        <w:rPr>
          <w:rFonts w:ascii="Times New Roman" w:hAnsi="Times New Roman" w:cs="Times New Roman"/>
          <w:b/>
          <w:sz w:val="22"/>
          <w:szCs w:val="22"/>
        </w:rPr>
        <w:t>Movie EV3</w:t>
      </w:r>
    </w:p>
    <w:p w14:paraId="1678C617" w14:textId="77777777" w:rsidR="00473878" w:rsidRPr="0010564D" w:rsidRDefault="00473878" w:rsidP="00473878">
      <w:pPr>
        <w:spacing w:line="480" w:lineRule="auto"/>
        <w:ind w:left="110"/>
        <w:contextualSpacing/>
        <w:rPr>
          <w:rFonts w:ascii="Times New Roman" w:hAnsi="Times New Roman" w:cs="Times New Roman"/>
          <w:bCs/>
          <w:sz w:val="22"/>
          <w:szCs w:val="22"/>
        </w:rPr>
      </w:pPr>
      <w:r w:rsidRPr="0010564D">
        <w:rPr>
          <w:rFonts w:ascii="Times New Roman" w:hAnsi="Times New Roman" w:cs="Times New Roman"/>
          <w:bCs/>
          <w:sz w:val="22"/>
          <w:szCs w:val="22"/>
        </w:rPr>
        <w:t>Live cell calcium imaging of SH-SY5Y cells transfected with TRPML1 siRNA during acrolein treatment. The frequency of calcium spikes was apparently suppressed compared with that in Movie EV2.</w:t>
      </w:r>
    </w:p>
    <w:p w14:paraId="081F1FCB" w14:textId="77777777" w:rsidR="004430BA" w:rsidRDefault="00000000"/>
    <w:sectPr w:rsidR="004430B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878"/>
    <w:rsid w:val="000202FA"/>
    <w:rsid w:val="000226E9"/>
    <w:rsid w:val="00062473"/>
    <w:rsid w:val="001E10C4"/>
    <w:rsid w:val="00220B1C"/>
    <w:rsid w:val="0031657B"/>
    <w:rsid w:val="00332B2B"/>
    <w:rsid w:val="0042321E"/>
    <w:rsid w:val="00444BA2"/>
    <w:rsid w:val="00473878"/>
    <w:rsid w:val="004811F0"/>
    <w:rsid w:val="004C0AD2"/>
    <w:rsid w:val="00634A58"/>
    <w:rsid w:val="00637840"/>
    <w:rsid w:val="006726F4"/>
    <w:rsid w:val="00741D2A"/>
    <w:rsid w:val="00755075"/>
    <w:rsid w:val="008557C8"/>
    <w:rsid w:val="00891FB9"/>
    <w:rsid w:val="00970CAE"/>
    <w:rsid w:val="0099624B"/>
    <w:rsid w:val="00A26524"/>
    <w:rsid w:val="00A417A1"/>
    <w:rsid w:val="00BB4DE5"/>
    <w:rsid w:val="00C03634"/>
    <w:rsid w:val="00D75146"/>
    <w:rsid w:val="00DB2425"/>
    <w:rsid w:val="00DC411F"/>
    <w:rsid w:val="00DC63A5"/>
    <w:rsid w:val="00E35519"/>
    <w:rsid w:val="00EC2D8E"/>
    <w:rsid w:val="00EE1C16"/>
    <w:rsid w:val="00FC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B20D24"/>
  <w15:chartTrackingRefBased/>
  <w15:docId w15:val="{C903F0AA-FC78-864C-8949-D61BFC65A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878"/>
    <w:rPr>
      <w:rFonts w:ascii="ＭＳ Ｐゴシック" w:eastAsia="ＭＳ Ｐゴシック" w:hAnsi="ＭＳ Ｐゴシック" w:cs="ＭＳ Ｐゴシック"/>
      <w:kern w:val="0"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吉川 有紀子</dc:creator>
  <cp:keywords/>
  <dc:description/>
  <cp:lastModifiedBy>吉川 有紀子</cp:lastModifiedBy>
  <cp:revision>1</cp:revision>
  <dcterms:created xsi:type="dcterms:W3CDTF">2022-08-30T04:53:00Z</dcterms:created>
  <dcterms:modified xsi:type="dcterms:W3CDTF">2022-08-30T04:54:00Z</dcterms:modified>
</cp:coreProperties>
</file>